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Arial" w:cs="Arial" w:eastAsia="Arial" w:hAnsi="Arial"/>
          <w:b/>
          <w:bCs/>
          <w:color w:val="1A1A1A"/>
          <w:sz w:val="40"/>
          <w:szCs w:val="40"/>
        </w:rPr>
        <w:t xml:space="preserve">WV MEAT PRODUCTS</w:t>
      </w:r>
    </w:p>
    <w:p>
      <w:pPr>
        <w:pBdr>
          <w:bottom w:val="single" w:color="8B0000" w:sz="10" w:space="6"/>
        </w:pBdr>
        <w:spacing w:after="40" w:before="0"/>
      </w:pPr>
      <w:r>
        <w:rPr>
          <w:rFonts w:ascii="Arial" w:cs="Arial" w:eastAsia="Arial" w:hAnsi="Arial"/>
          <w:color w:val="8B0000"/>
          <w:sz w:val="30"/>
          <w:szCs w:val="30"/>
        </w:rPr>
        <w:t xml:space="preserve">Privacyverklaring</w:t>
      </w:r>
    </w:p>
    <w:p>
      <w:pPr>
        <w:spacing w:after="80" w:before="80"/>
      </w:pPr>
      <w:r>
        <w:t xml:space="preserve"/>
      </w:r>
    </w:p>
    <w:p>
      <w:pPr>
        <w:spacing w:after="100" w:before="60"/>
      </w:pPr>
      <w:r>
        <w:rPr>
          <w:rFonts w:ascii="Arial" w:cs="Arial" w:eastAsia="Arial" w:hAnsi="Arial"/>
          <w:color w:val="888888"/>
          <w:sz w:val="22"/>
          <w:szCs w:val="22"/>
        </w:rPr>
        <w:t xml:space="preserve">Versie: mei 2025</w:t>
      </w:r>
    </w:p>
    <w:p>
      <w:pPr>
        <w:spacing w:after="100" w:before="60"/>
      </w:pPr>
      <w:r>
        <w:rPr>
          <w:rFonts w:ascii="Arial" w:cs="Arial" w:eastAsia="Arial" w:hAnsi="Arial"/>
          <w:color w:val="888888"/>
          <w:sz w:val="22"/>
          <w:szCs w:val="22"/>
        </w:rPr>
        <w:t xml:space="preserve">Van toepassing op: wv-meat.nl</w:t>
      </w:r>
    </w:p>
    <w:p>
      <w:pPr>
        <w:spacing w:after="80" w:before="80"/>
      </w:pPr>
      <w:r>
        <w:t xml:space="preserve"/>
      </w:r>
    </w:p>
    <w:p>
      <w:pPr>
        <w:pStyle w:val="Heading1"/>
        <w:pBdr>
          <w:bottom w:val="single" w:color="8B0000" w:sz="6" w:space="4"/>
        </w:pBdr>
        <w:spacing w:after="120" w:before="360"/>
      </w:pPr>
      <w:r>
        <w:rPr>
          <w:rFonts w:ascii="Arial" w:cs="Arial" w:eastAsia="Arial" w:hAnsi="Arial"/>
          <w:b/>
          <w:bCs/>
          <w:color w:val="1A1A1A"/>
          <w:sz w:val="28"/>
          <w:szCs w:val="28"/>
        </w:rPr>
        <w:t xml:space="preserve">1. Inleiding</w:t>
      </w:r>
    </w:p>
    <w:p>
      <w:pPr>
        <w:spacing w:after="100" w:before="60"/>
      </w:pPr>
      <w:r>
        <w:rPr>
          <w:rFonts w:ascii="Arial" w:cs="Arial" w:eastAsia="Arial" w:hAnsi="Arial"/>
          <w:color w:val="333333"/>
          <w:sz w:val="22"/>
          <w:szCs w:val="22"/>
        </w:rPr>
        <w:t xml:space="preserve">WV Meat Products, gevestigd aan Vang 12 te Halsteren en bereikbaar via wv-meat.nl, is verantwoordelijk voor de verwerking van persoonsgegevens zoals omschreven in deze privacyverklaring.</w:t>
      </w:r>
    </w:p>
    <w:p>
      <w:pPr>
        <w:spacing w:after="100" w:before="60"/>
      </w:pPr>
      <w:r>
        <w:rPr>
          <w:rFonts w:ascii="Arial" w:cs="Arial" w:eastAsia="Arial" w:hAnsi="Arial"/>
          <w:color w:val="333333"/>
          <w:sz w:val="22"/>
          <w:szCs w:val="22"/>
        </w:rPr>
        <w:t xml:space="preserve">Wij hechten grote waarde aan de bescherming van uw persoonsgegevens en gaan zorgvuldig om met alle informatie die u aan ons verstrekt. In deze privacyverklaring leggen wij uit welke gegevens wij verzamelen, waarom wij dat doen, hoe lang wij die bewaren en welke rechten u als betrokkene heeft.</w:t>
      </w:r>
    </w:p>
    <w:p>
      <w:pPr>
        <w:spacing w:after="80" w:before="80"/>
      </w:pPr>
      <w:r>
        <w:t xml:space="preserve"/>
      </w:r>
    </w:p>
    <w:p>
      <w:pPr>
        <w:pStyle w:val="Heading1"/>
        <w:pBdr>
          <w:bottom w:val="single" w:color="8B0000" w:sz="6" w:space="4"/>
        </w:pBdr>
        <w:spacing w:after="120" w:before="360"/>
      </w:pPr>
      <w:r>
        <w:rPr>
          <w:rFonts w:ascii="Arial" w:cs="Arial" w:eastAsia="Arial" w:hAnsi="Arial"/>
          <w:b/>
          <w:bCs/>
          <w:color w:val="1A1A1A"/>
          <w:sz w:val="28"/>
          <w:szCs w:val="28"/>
        </w:rPr>
        <w:t xml:space="preserve">2. Contactgegevens</w:t>
      </w:r>
    </w:p>
    <w:p>
      <w:pPr>
        <w:spacing w:after="100" w:before="60"/>
      </w:pPr>
      <w:r>
        <w:rPr>
          <w:rFonts w:ascii="Arial" w:cs="Arial" w:eastAsia="Arial" w:hAnsi="Arial"/>
          <w:color w:val="333333"/>
          <w:sz w:val="22"/>
          <w:szCs w:val="22"/>
        </w:rPr>
        <w:t xml:space="preserve">WV Meat Products</w:t>
      </w:r>
    </w:p>
    <w:p>
      <w:pPr>
        <w:spacing w:after="100" w:before="60"/>
      </w:pPr>
      <w:r>
        <w:rPr>
          <w:rFonts w:ascii="Arial" w:cs="Arial" w:eastAsia="Arial" w:hAnsi="Arial"/>
          <w:color w:val="333333"/>
          <w:sz w:val="22"/>
          <w:szCs w:val="22"/>
        </w:rPr>
        <w:t xml:space="preserve">Vang 12</w:t>
      </w:r>
    </w:p>
    <w:p>
      <w:pPr>
        <w:spacing w:after="100" w:before="60"/>
      </w:pPr>
      <w:r>
        <w:rPr>
          <w:rFonts w:ascii="Arial" w:cs="Arial" w:eastAsia="Arial" w:hAnsi="Arial"/>
          <w:color w:val="333333"/>
          <w:sz w:val="22"/>
          <w:szCs w:val="22"/>
        </w:rPr>
        <w:t xml:space="preserve">4661 TX Halsteren</w:t>
      </w:r>
    </w:p>
    <w:p>
      <w:pPr>
        <w:spacing w:after="100" w:before="60"/>
      </w:pPr>
      <w:r>
        <w:rPr>
          <w:rFonts w:ascii="Arial" w:cs="Arial" w:eastAsia="Arial" w:hAnsi="Arial"/>
          <w:color w:val="333333"/>
          <w:sz w:val="22"/>
          <w:szCs w:val="22"/>
        </w:rPr>
        <w:t xml:space="preserve">Website: wv-meat.nl</w:t>
      </w:r>
    </w:p>
    <w:p>
      <w:pPr>
        <w:spacing w:after="80" w:before="80"/>
      </w:pPr>
      <w:r>
        <w:t xml:space="preserve"/>
      </w:r>
    </w:p>
    <w:p>
      <w:pPr>
        <w:pStyle w:val="Heading1"/>
        <w:pBdr>
          <w:bottom w:val="single" w:color="8B0000" w:sz="6" w:space="4"/>
        </w:pBdr>
        <w:spacing w:after="120" w:before="360"/>
      </w:pPr>
      <w:r>
        <w:rPr>
          <w:rFonts w:ascii="Arial" w:cs="Arial" w:eastAsia="Arial" w:hAnsi="Arial"/>
          <w:b/>
          <w:bCs/>
          <w:color w:val="1A1A1A"/>
          <w:sz w:val="28"/>
          <w:szCs w:val="28"/>
        </w:rPr>
        <w:t xml:space="preserve">3. Persoonsgegevens die wij verwerken</w:t>
      </w:r>
    </w:p>
    <w:p>
      <w:pPr>
        <w:spacing w:after="100" w:before="60"/>
      </w:pPr>
      <w:r>
        <w:rPr>
          <w:rFonts w:ascii="Arial" w:cs="Arial" w:eastAsia="Arial" w:hAnsi="Arial"/>
          <w:color w:val="333333"/>
          <w:sz w:val="22"/>
          <w:szCs w:val="22"/>
        </w:rPr>
        <w:t xml:space="preserve">WV Meat Products verwerkt persoonsgegevens die u actief aan ons verstrekt, bijvoorbeeld via ons contactformulier, een offerte-aanvraag, een bestelling of telefonisch contact. Het gaat onder meer om de volgende gegevens:</w:t>
      </w:r>
    </w:p>
    <w:p>
      <w:pPr>
        <w:spacing w:after="80" w:before="80"/>
      </w:pPr>
      <w:r>
        <w:t xml:space="preserve"/>
      </w:r>
    </w:p>
    <w:p>
      <w:pPr>
        <w:pStyle w:val="Heading2"/>
        <w:spacing w:after="80" w:before="240"/>
      </w:pPr>
      <w:r>
        <w:rPr>
          <w:rFonts w:ascii="Arial" w:cs="Arial" w:eastAsia="Arial" w:hAnsi="Arial"/>
          <w:b/>
          <w:bCs/>
          <w:color w:val="8B0000"/>
          <w:sz w:val="24"/>
          <w:szCs w:val="24"/>
        </w:rPr>
        <w:t xml:space="preserve">3.1 Contactgegevens</w:t>
      </w:r>
    </w:p>
    <w:p>
      <w:pPr>
        <w:pStyle w:val="ListParagraph"/>
        <w:numPr>
          <w:ilvl w:val="0"/>
          <w:numId w:val="2"/>
        </w:numPr>
        <w:spacing w:after="40" w:before="40"/>
      </w:pPr>
      <w:r>
        <w:rPr>
          <w:rFonts w:ascii="Arial" w:cs="Arial" w:eastAsia="Arial" w:hAnsi="Arial"/>
          <w:color w:val="333333"/>
          <w:sz w:val="22"/>
          <w:szCs w:val="22"/>
        </w:rPr>
        <w:t xml:space="preserve">Voor- en achternaam</w:t>
      </w:r>
    </w:p>
    <w:p>
      <w:pPr>
        <w:pStyle w:val="ListParagraph"/>
        <w:numPr>
          <w:ilvl w:val="0"/>
          <w:numId w:val="2"/>
        </w:numPr>
        <w:spacing w:after="40" w:before="40"/>
      </w:pPr>
      <w:r>
        <w:rPr>
          <w:rFonts w:ascii="Arial" w:cs="Arial" w:eastAsia="Arial" w:hAnsi="Arial"/>
          <w:color w:val="333333"/>
          <w:sz w:val="22"/>
          <w:szCs w:val="22"/>
        </w:rPr>
        <w:t xml:space="preserve">Bedrijfsnaam (indien van toepassing)</w:t>
      </w:r>
    </w:p>
    <w:p>
      <w:pPr>
        <w:pStyle w:val="ListParagraph"/>
        <w:numPr>
          <w:ilvl w:val="0"/>
          <w:numId w:val="2"/>
        </w:numPr>
        <w:spacing w:after="40" w:before="40"/>
      </w:pPr>
      <w:r>
        <w:rPr>
          <w:rFonts w:ascii="Arial" w:cs="Arial" w:eastAsia="Arial" w:hAnsi="Arial"/>
          <w:color w:val="333333"/>
          <w:sz w:val="22"/>
          <w:szCs w:val="22"/>
        </w:rPr>
        <w:t xml:space="preserve">E-mailadres</w:t>
      </w:r>
    </w:p>
    <w:p>
      <w:pPr>
        <w:pStyle w:val="ListParagraph"/>
        <w:numPr>
          <w:ilvl w:val="0"/>
          <w:numId w:val="2"/>
        </w:numPr>
        <w:spacing w:after="40" w:before="40"/>
      </w:pPr>
      <w:r>
        <w:rPr>
          <w:rFonts w:ascii="Arial" w:cs="Arial" w:eastAsia="Arial" w:hAnsi="Arial"/>
          <w:color w:val="333333"/>
          <w:sz w:val="22"/>
          <w:szCs w:val="22"/>
        </w:rPr>
        <w:t xml:space="preserve">Telefoonnummer</w:t>
      </w:r>
    </w:p>
    <w:p>
      <w:pPr>
        <w:pStyle w:val="ListParagraph"/>
        <w:numPr>
          <w:ilvl w:val="0"/>
          <w:numId w:val="2"/>
        </w:numPr>
        <w:spacing w:after="40" w:before="40"/>
      </w:pPr>
      <w:r>
        <w:rPr>
          <w:rFonts w:ascii="Arial" w:cs="Arial" w:eastAsia="Arial" w:hAnsi="Arial"/>
          <w:color w:val="333333"/>
          <w:sz w:val="22"/>
          <w:szCs w:val="22"/>
        </w:rPr>
        <w:t xml:space="preserve">Postadres of vestigingsadres</w:t>
      </w:r>
    </w:p>
    <w:p>
      <w:pPr>
        <w:spacing w:after="80" w:before="80"/>
      </w:pPr>
      <w:r>
        <w:t xml:space="preserve"/>
      </w:r>
    </w:p>
    <w:p>
      <w:pPr>
        <w:pStyle w:val="Heading2"/>
        <w:spacing w:after="80" w:before="240"/>
      </w:pPr>
      <w:r>
        <w:rPr>
          <w:rFonts w:ascii="Arial" w:cs="Arial" w:eastAsia="Arial" w:hAnsi="Arial"/>
          <w:b/>
          <w:bCs/>
          <w:color w:val="8B0000"/>
          <w:sz w:val="24"/>
          <w:szCs w:val="24"/>
        </w:rPr>
        <w:t xml:space="preserve">3.2 Zakelijke gegevens</w:t>
      </w:r>
    </w:p>
    <w:p>
      <w:pPr>
        <w:pStyle w:val="ListParagraph"/>
        <w:numPr>
          <w:ilvl w:val="0"/>
          <w:numId w:val="2"/>
        </w:numPr>
        <w:spacing w:after="40" w:before="40"/>
      </w:pPr>
      <w:r>
        <w:rPr>
          <w:rFonts w:ascii="Arial" w:cs="Arial" w:eastAsia="Arial" w:hAnsi="Arial"/>
          <w:color w:val="333333"/>
          <w:sz w:val="22"/>
          <w:szCs w:val="22"/>
        </w:rPr>
        <w:t xml:space="preserve">KVK-nummer (indien van toepassing)</w:t>
      </w:r>
    </w:p>
    <w:p>
      <w:pPr>
        <w:pStyle w:val="ListParagraph"/>
        <w:numPr>
          <w:ilvl w:val="0"/>
          <w:numId w:val="2"/>
        </w:numPr>
        <w:spacing w:after="40" w:before="40"/>
      </w:pPr>
      <w:r>
        <w:rPr>
          <w:rFonts w:ascii="Arial" w:cs="Arial" w:eastAsia="Arial" w:hAnsi="Arial"/>
          <w:color w:val="333333"/>
          <w:sz w:val="22"/>
          <w:szCs w:val="22"/>
        </w:rPr>
        <w:t xml:space="preserve">BTW-nummer (indien van toepassing)</w:t>
      </w:r>
    </w:p>
    <w:p>
      <w:pPr>
        <w:pStyle w:val="ListParagraph"/>
        <w:numPr>
          <w:ilvl w:val="0"/>
          <w:numId w:val="2"/>
        </w:numPr>
        <w:spacing w:after="40" w:before="40"/>
      </w:pPr>
      <w:r>
        <w:rPr>
          <w:rFonts w:ascii="Arial" w:cs="Arial" w:eastAsia="Arial" w:hAnsi="Arial"/>
          <w:color w:val="333333"/>
          <w:sz w:val="22"/>
          <w:szCs w:val="22"/>
        </w:rPr>
        <w:t xml:space="preserve">Factuurgegevens</w:t>
      </w:r>
    </w:p>
    <w:p>
      <w:pPr>
        <w:spacing w:after="80" w:before="80"/>
      </w:pPr>
      <w:r>
        <w:t xml:space="preserve"/>
      </w:r>
    </w:p>
    <w:p>
      <w:pPr>
        <w:pStyle w:val="Heading2"/>
        <w:spacing w:after="80" w:before="240"/>
      </w:pPr>
      <w:r>
        <w:rPr>
          <w:rFonts w:ascii="Arial" w:cs="Arial" w:eastAsia="Arial" w:hAnsi="Arial"/>
          <w:b/>
          <w:bCs/>
          <w:color w:val="8B0000"/>
          <w:sz w:val="24"/>
          <w:szCs w:val="24"/>
        </w:rPr>
        <w:t xml:space="preserve">3.3 Communicatiegegevens</w:t>
      </w:r>
    </w:p>
    <w:p>
      <w:pPr>
        <w:pStyle w:val="ListParagraph"/>
        <w:numPr>
          <w:ilvl w:val="0"/>
          <w:numId w:val="2"/>
        </w:numPr>
        <w:spacing w:after="40" w:before="40"/>
      </w:pPr>
      <w:r>
        <w:rPr>
          <w:rFonts w:ascii="Arial" w:cs="Arial" w:eastAsia="Arial" w:hAnsi="Arial"/>
          <w:color w:val="333333"/>
          <w:sz w:val="22"/>
          <w:szCs w:val="22"/>
        </w:rPr>
        <w:t xml:space="preserve">Berichten die u via het contactformulier of e-mail stuurt</w:t>
      </w:r>
    </w:p>
    <w:p>
      <w:pPr>
        <w:pStyle w:val="ListParagraph"/>
        <w:numPr>
          <w:ilvl w:val="0"/>
          <w:numId w:val="2"/>
        </w:numPr>
        <w:spacing w:after="40" w:before="40"/>
      </w:pPr>
      <w:r>
        <w:rPr>
          <w:rFonts w:ascii="Arial" w:cs="Arial" w:eastAsia="Arial" w:hAnsi="Arial"/>
          <w:color w:val="333333"/>
          <w:sz w:val="22"/>
          <w:szCs w:val="22"/>
        </w:rPr>
        <w:t xml:space="preserve">Notities uit telefonisch contact</w:t>
      </w:r>
    </w:p>
    <w:p>
      <w:pPr>
        <w:spacing w:after="80" w:before="80"/>
      </w:pPr>
      <w:r>
        <w:t xml:space="preserve"/>
      </w:r>
    </w:p>
    <w:p>
      <w:pPr>
        <w:pStyle w:val="Heading2"/>
        <w:spacing w:after="80" w:before="240"/>
      </w:pPr>
      <w:r>
        <w:rPr>
          <w:rFonts w:ascii="Arial" w:cs="Arial" w:eastAsia="Arial" w:hAnsi="Arial"/>
          <w:b/>
          <w:bCs/>
          <w:color w:val="8B0000"/>
          <w:sz w:val="24"/>
          <w:szCs w:val="24"/>
        </w:rPr>
        <w:t xml:space="preserve">3.4 Websitegebruiksgegevens</w:t>
      </w:r>
    </w:p>
    <w:p>
      <w:pPr>
        <w:pStyle w:val="ListParagraph"/>
        <w:numPr>
          <w:ilvl w:val="0"/>
          <w:numId w:val="2"/>
        </w:numPr>
        <w:spacing w:after="40" w:before="40"/>
      </w:pPr>
      <w:r>
        <w:rPr>
          <w:rFonts w:ascii="Arial" w:cs="Arial" w:eastAsia="Arial" w:hAnsi="Arial"/>
          <w:color w:val="333333"/>
          <w:sz w:val="22"/>
          <w:szCs w:val="22"/>
        </w:rPr>
        <w:t xml:space="preserve">IP-adres</w:t>
      </w:r>
    </w:p>
    <w:p>
      <w:pPr>
        <w:pStyle w:val="ListParagraph"/>
        <w:numPr>
          <w:ilvl w:val="0"/>
          <w:numId w:val="2"/>
        </w:numPr>
        <w:spacing w:after="40" w:before="40"/>
      </w:pPr>
      <w:r>
        <w:rPr>
          <w:rFonts w:ascii="Arial" w:cs="Arial" w:eastAsia="Arial" w:hAnsi="Arial"/>
          <w:color w:val="333333"/>
          <w:sz w:val="22"/>
          <w:szCs w:val="22"/>
        </w:rPr>
        <w:t xml:space="preserve">Browsertype en besturingssysteem</w:t>
      </w:r>
    </w:p>
    <w:p>
      <w:pPr>
        <w:pStyle w:val="ListParagraph"/>
        <w:numPr>
          <w:ilvl w:val="0"/>
          <w:numId w:val="2"/>
        </w:numPr>
        <w:spacing w:after="40" w:before="40"/>
      </w:pPr>
      <w:r>
        <w:rPr>
          <w:rFonts w:ascii="Arial" w:cs="Arial" w:eastAsia="Arial" w:hAnsi="Arial"/>
          <w:color w:val="333333"/>
          <w:sz w:val="22"/>
          <w:szCs w:val="22"/>
        </w:rPr>
        <w:t xml:space="preserve">Bezochte pagina's en klikgedrag</w:t>
      </w:r>
    </w:p>
    <w:p>
      <w:pPr>
        <w:pStyle w:val="ListParagraph"/>
        <w:numPr>
          <w:ilvl w:val="0"/>
          <w:numId w:val="2"/>
        </w:numPr>
        <w:spacing w:after="40" w:before="40"/>
      </w:pPr>
      <w:r>
        <w:rPr>
          <w:rFonts w:ascii="Arial" w:cs="Arial" w:eastAsia="Arial" w:hAnsi="Arial"/>
          <w:color w:val="333333"/>
          <w:sz w:val="22"/>
          <w:szCs w:val="22"/>
        </w:rPr>
        <w:t xml:space="preserve">Datum en tijdstip van het bezoek</w:t>
      </w:r>
    </w:p>
    <w:p>
      <w:pPr>
        <w:spacing w:after="80" w:before="80"/>
      </w:pPr>
      <w:r>
        <w:t xml:space="preserve"/>
      </w:r>
    </w:p>
    <w:p>
      <w:pPr>
        <w:pStyle w:val="Heading1"/>
        <w:pBdr>
          <w:bottom w:val="single" w:color="8B0000" w:sz="6" w:space="4"/>
        </w:pBdr>
        <w:spacing w:after="120" w:before="360"/>
      </w:pPr>
      <w:r>
        <w:rPr>
          <w:rFonts w:ascii="Arial" w:cs="Arial" w:eastAsia="Arial" w:hAnsi="Arial"/>
          <w:b/>
          <w:bCs/>
          <w:color w:val="1A1A1A"/>
          <w:sz w:val="28"/>
          <w:szCs w:val="28"/>
        </w:rPr>
        <w:t xml:space="preserve">4. Doeleinden en grondslagen</w:t>
      </w:r>
    </w:p>
    <w:p>
      <w:pPr>
        <w:spacing w:after="100" w:before="60"/>
      </w:pPr>
      <w:r>
        <w:rPr>
          <w:rFonts w:ascii="Arial" w:cs="Arial" w:eastAsia="Arial" w:hAnsi="Arial"/>
          <w:color w:val="333333"/>
          <w:sz w:val="22"/>
          <w:szCs w:val="22"/>
        </w:rPr>
        <w:t xml:space="preserve">WV Meat Products verwerkt uw persoonsgegevens voor de volgende doeleinden en op basis van de volgende wettelijke grondslagen:</w:t>
      </w:r>
    </w:p>
    <w:p>
      <w:pPr>
        <w:spacing w:after="80" w:before="80"/>
      </w:pPr>
      <w:r>
        <w:t xml:space="preserve"/>
      </w:r>
    </w:p>
    <w:p>
      <w:pPr>
        <w:pStyle w:val="Heading2"/>
        <w:spacing w:after="80" w:before="240"/>
      </w:pPr>
      <w:r>
        <w:rPr>
          <w:rFonts w:ascii="Arial" w:cs="Arial" w:eastAsia="Arial" w:hAnsi="Arial"/>
          <w:b/>
          <w:bCs/>
          <w:color w:val="8B0000"/>
          <w:sz w:val="24"/>
          <w:szCs w:val="24"/>
        </w:rPr>
        <w:t xml:space="preserve">4.1 Uitvoering van een overeenkomst</w:t>
      </w:r>
    </w:p>
    <w:p>
      <w:pPr>
        <w:spacing w:after="100" w:before="60"/>
      </w:pPr>
      <w:r>
        <w:rPr>
          <w:rFonts w:ascii="Arial" w:cs="Arial" w:eastAsia="Arial" w:hAnsi="Arial"/>
          <w:color w:val="333333"/>
          <w:sz w:val="22"/>
          <w:szCs w:val="22"/>
        </w:rPr>
        <w:t xml:space="preserve">Wanneer u een bestelling plaatst, een offerte aanvraagt of een dienst afneemt, verwerken wij uw gegevens om de overeenkomst correct uit te voeren. Dit omvat onder meer het verwerken van bestellingen, facturering en levering.</w:t>
      </w:r>
    </w:p>
    <w:p>
      <w:pPr>
        <w:spacing w:after="80" w:before="80"/>
      </w:pPr>
      <w:r>
        <w:t xml:space="preserve"/>
      </w:r>
    </w:p>
    <w:p>
      <w:pPr>
        <w:pStyle w:val="Heading2"/>
        <w:spacing w:after="80" w:before="240"/>
      </w:pPr>
      <w:r>
        <w:rPr>
          <w:rFonts w:ascii="Arial" w:cs="Arial" w:eastAsia="Arial" w:hAnsi="Arial"/>
          <w:b/>
          <w:bCs/>
          <w:color w:val="8B0000"/>
          <w:sz w:val="24"/>
          <w:szCs w:val="24"/>
        </w:rPr>
        <w:t xml:space="preserve">4.2 Wettelijke verplichting</w:t>
      </w:r>
    </w:p>
    <w:p>
      <w:pPr>
        <w:spacing w:after="100" w:before="60"/>
      </w:pPr>
      <w:r>
        <w:rPr>
          <w:rFonts w:ascii="Arial" w:cs="Arial" w:eastAsia="Arial" w:hAnsi="Arial"/>
          <w:color w:val="333333"/>
          <w:sz w:val="22"/>
          <w:szCs w:val="22"/>
        </w:rPr>
        <w:t xml:space="preserve">Wij zijn verplicht bepaalde gegevens te bewaren op grond van fiscale en boekhoudkundige wetgeving, zoals de Belastingwet en de bewaarplicht van zeven jaar voor financiele administratie.</w:t>
      </w:r>
    </w:p>
    <w:p>
      <w:pPr>
        <w:spacing w:after="80" w:before="80"/>
      </w:pPr>
      <w:r>
        <w:t xml:space="preserve"/>
      </w:r>
    </w:p>
    <w:p>
      <w:pPr>
        <w:pStyle w:val="Heading2"/>
        <w:spacing w:after="80" w:before="240"/>
      </w:pPr>
      <w:r>
        <w:rPr>
          <w:rFonts w:ascii="Arial" w:cs="Arial" w:eastAsia="Arial" w:hAnsi="Arial"/>
          <w:b/>
          <w:bCs/>
          <w:color w:val="8B0000"/>
          <w:sz w:val="24"/>
          <w:szCs w:val="24"/>
        </w:rPr>
        <w:t xml:space="preserve">4.3 Gerechtvaardigd belang</w:t>
      </w:r>
    </w:p>
    <w:p>
      <w:pPr>
        <w:spacing w:after="100" w:before="60"/>
      </w:pPr>
      <w:r>
        <w:rPr>
          <w:rFonts w:ascii="Arial" w:cs="Arial" w:eastAsia="Arial" w:hAnsi="Arial"/>
          <w:color w:val="333333"/>
          <w:sz w:val="22"/>
          <w:szCs w:val="22"/>
        </w:rPr>
        <w:t xml:space="preserve">Wij verwerken bepaalde gegevens op basis van ons gerechtvaardigd belang, zoals het bijhouden van klantcontacten, het optimaliseren van onze website en het beantwoorden van vragen via ons contactformulier.</w:t>
      </w:r>
    </w:p>
    <w:p>
      <w:pPr>
        <w:spacing w:after="80" w:before="80"/>
      </w:pPr>
      <w:r>
        <w:t xml:space="preserve"/>
      </w:r>
    </w:p>
    <w:p>
      <w:pPr>
        <w:pStyle w:val="Heading2"/>
        <w:spacing w:after="80" w:before="240"/>
      </w:pPr>
      <w:r>
        <w:rPr>
          <w:rFonts w:ascii="Arial" w:cs="Arial" w:eastAsia="Arial" w:hAnsi="Arial"/>
          <w:b/>
          <w:bCs/>
          <w:color w:val="8B0000"/>
          <w:sz w:val="24"/>
          <w:szCs w:val="24"/>
        </w:rPr>
        <w:t xml:space="preserve">4.4 Toestemming</w:t>
      </w:r>
    </w:p>
    <w:p>
      <w:pPr>
        <w:spacing w:after="100" w:before="60"/>
      </w:pPr>
      <w:r>
        <w:rPr>
          <w:rFonts w:ascii="Arial" w:cs="Arial" w:eastAsia="Arial" w:hAnsi="Arial"/>
          <w:color w:val="333333"/>
          <w:sz w:val="22"/>
          <w:szCs w:val="22"/>
        </w:rPr>
        <w:t xml:space="preserve">Indien u zich heeft aangemeld voor onze nieuwsbrief of specifieke communicatie, verwerken wij uw gegevens op basis van uw toestemming. U kunt uw toestemming te allen tijde intrekken.</w:t>
      </w:r>
    </w:p>
    <w:p>
      <w:pPr>
        <w:spacing w:after="80" w:before="80"/>
      </w:pPr>
      <w:r>
        <w:t xml:space="preserve"/>
      </w:r>
    </w:p>
    <w:p>
      <w:pPr>
        <w:pStyle w:val="Heading1"/>
        <w:pBdr>
          <w:bottom w:val="single" w:color="8B0000" w:sz="6" w:space="4"/>
        </w:pBdr>
        <w:spacing w:after="120" w:before="360"/>
      </w:pPr>
      <w:r>
        <w:rPr>
          <w:rFonts w:ascii="Arial" w:cs="Arial" w:eastAsia="Arial" w:hAnsi="Arial"/>
          <w:b/>
          <w:bCs/>
          <w:color w:val="1A1A1A"/>
          <w:sz w:val="28"/>
          <w:szCs w:val="28"/>
        </w:rPr>
        <w:t xml:space="preserve">5. Bewaartermijnen</w:t>
      </w:r>
    </w:p>
    <w:p>
      <w:pPr>
        <w:spacing w:after="100" w:before="60"/>
      </w:pPr>
      <w:r>
        <w:rPr>
          <w:rFonts w:ascii="Arial" w:cs="Arial" w:eastAsia="Arial" w:hAnsi="Arial"/>
          <w:color w:val="333333"/>
          <w:sz w:val="22"/>
          <w:szCs w:val="22"/>
        </w:rPr>
        <w:t xml:space="preserve">WV Meat Products bewaart uw persoonsgegevens niet langer dan strikt noodzakelijk voor de doeleinden waarvoor zij zijn verzameld, of zoals wettelijk vereist:</w:t>
      </w:r>
    </w:p>
    <w:p>
      <w:pPr>
        <w:spacing w:after="80" w:before="80"/>
      </w:pPr>
      <w:r>
        <w:t xml:space="preserve"/>
      </w:r>
    </w:p>
    <w:p>
      <w:pPr>
        <w:pStyle w:val="ListParagraph"/>
        <w:numPr>
          <w:ilvl w:val="0"/>
          <w:numId w:val="2"/>
        </w:numPr>
        <w:spacing w:after="40" w:before="40"/>
      </w:pPr>
      <w:r>
        <w:rPr>
          <w:rFonts w:ascii="Arial" w:cs="Arial" w:eastAsia="Arial" w:hAnsi="Arial"/>
          <w:color w:val="333333"/>
          <w:sz w:val="22"/>
          <w:szCs w:val="22"/>
        </w:rPr>
        <w:t xml:space="preserve">Klant- en bestelgegevens: 7 jaar (wettelijke fiscale bewaarplicht)</w:t>
      </w:r>
    </w:p>
    <w:p>
      <w:pPr>
        <w:pStyle w:val="ListParagraph"/>
        <w:numPr>
          <w:ilvl w:val="0"/>
          <w:numId w:val="2"/>
        </w:numPr>
        <w:spacing w:after="40" w:before="40"/>
      </w:pPr>
      <w:r>
        <w:rPr>
          <w:rFonts w:ascii="Arial" w:cs="Arial" w:eastAsia="Arial" w:hAnsi="Arial"/>
          <w:color w:val="333333"/>
          <w:sz w:val="22"/>
          <w:szCs w:val="22"/>
        </w:rPr>
        <w:t xml:space="preserve">Contactformulierberichten en offerteaanvragen: maximaal 2 jaar na het laatste contact</w:t>
      </w:r>
    </w:p>
    <w:p>
      <w:pPr>
        <w:pStyle w:val="ListParagraph"/>
        <w:numPr>
          <w:ilvl w:val="0"/>
          <w:numId w:val="2"/>
        </w:numPr>
        <w:spacing w:after="40" w:before="40"/>
      </w:pPr>
      <w:r>
        <w:rPr>
          <w:rFonts w:ascii="Arial" w:cs="Arial" w:eastAsia="Arial" w:hAnsi="Arial"/>
          <w:color w:val="333333"/>
          <w:sz w:val="22"/>
          <w:szCs w:val="22"/>
        </w:rPr>
        <w:t xml:space="preserve">Websiteanalysegegevens (statistieken): maximaal 26 maanden</w:t>
      </w:r>
    </w:p>
    <w:p>
      <w:pPr>
        <w:pStyle w:val="ListParagraph"/>
        <w:numPr>
          <w:ilvl w:val="0"/>
          <w:numId w:val="2"/>
        </w:numPr>
        <w:spacing w:after="40" w:before="40"/>
      </w:pPr>
      <w:r>
        <w:rPr>
          <w:rFonts w:ascii="Arial" w:cs="Arial" w:eastAsia="Arial" w:hAnsi="Arial"/>
          <w:color w:val="333333"/>
          <w:sz w:val="22"/>
          <w:szCs w:val="22"/>
        </w:rPr>
        <w:t xml:space="preserve">Nieuwsbriefabonnees: totdat u zich uitschrijft of uw toestemming intrekt</w:t>
      </w:r>
    </w:p>
    <w:p>
      <w:pPr>
        <w:spacing w:after="80" w:before="80"/>
      </w:pPr>
      <w:r>
        <w:t xml:space="preserve"/>
      </w:r>
    </w:p>
    <w:p>
      <w:pPr>
        <w:pStyle w:val="Heading1"/>
        <w:pBdr>
          <w:bottom w:val="single" w:color="8B0000" w:sz="6" w:space="4"/>
        </w:pBdr>
        <w:spacing w:after="120" w:before="360"/>
      </w:pPr>
      <w:r>
        <w:rPr>
          <w:rFonts w:ascii="Arial" w:cs="Arial" w:eastAsia="Arial" w:hAnsi="Arial"/>
          <w:b/>
          <w:bCs/>
          <w:color w:val="1A1A1A"/>
          <w:sz w:val="28"/>
          <w:szCs w:val="28"/>
        </w:rPr>
        <w:t xml:space="preserve">6. Delen van persoonsgegevens met derden</w:t>
      </w:r>
    </w:p>
    <w:p>
      <w:pPr>
        <w:spacing w:after="100" w:before="60"/>
      </w:pPr>
      <w:r>
        <w:rPr>
          <w:rFonts w:ascii="Arial" w:cs="Arial" w:eastAsia="Arial" w:hAnsi="Arial"/>
          <w:color w:val="333333"/>
          <w:sz w:val="22"/>
          <w:szCs w:val="22"/>
        </w:rPr>
        <w:t xml:space="preserve">WV Meat Products verkoopt uw gegevens niet aan derden. Wij kunnen uw gegevens wel verstrekken aan verwerkers die namens ons werkzaamheden uitvoeren, zoals:</w:t>
      </w:r>
    </w:p>
    <w:p>
      <w:pPr>
        <w:spacing w:after="80" w:before="80"/>
      </w:pPr>
      <w:r>
        <w:t xml:space="preserve"/>
      </w:r>
    </w:p>
    <w:p>
      <w:pPr>
        <w:pStyle w:val="ListParagraph"/>
        <w:numPr>
          <w:ilvl w:val="0"/>
          <w:numId w:val="2"/>
        </w:numPr>
        <w:spacing w:after="40" w:before="40"/>
      </w:pPr>
      <w:r>
        <w:rPr>
          <w:rFonts w:ascii="Arial" w:cs="Arial" w:eastAsia="Arial" w:hAnsi="Arial"/>
          <w:color w:val="333333"/>
          <w:sz w:val="22"/>
          <w:szCs w:val="22"/>
        </w:rPr>
        <w:t xml:space="preserve">Boekhoud- en facturatiesoftware</w:t>
      </w:r>
    </w:p>
    <w:p>
      <w:pPr>
        <w:pStyle w:val="ListParagraph"/>
        <w:numPr>
          <w:ilvl w:val="0"/>
          <w:numId w:val="2"/>
        </w:numPr>
        <w:spacing w:after="40" w:before="40"/>
      </w:pPr>
      <w:r>
        <w:rPr>
          <w:rFonts w:ascii="Arial" w:cs="Arial" w:eastAsia="Arial" w:hAnsi="Arial"/>
          <w:color w:val="333333"/>
          <w:sz w:val="22"/>
          <w:szCs w:val="22"/>
        </w:rPr>
        <w:t xml:space="preserve">E-mailproviders voor communicatie</w:t>
      </w:r>
    </w:p>
    <w:p>
      <w:pPr>
        <w:pStyle w:val="ListParagraph"/>
        <w:numPr>
          <w:ilvl w:val="0"/>
          <w:numId w:val="2"/>
        </w:numPr>
        <w:spacing w:after="40" w:before="40"/>
      </w:pPr>
      <w:r>
        <w:rPr>
          <w:rFonts w:ascii="Arial" w:cs="Arial" w:eastAsia="Arial" w:hAnsi="Arial"/>
          <w:color w:val="333333"/>
          <w:sz w:val="22"/>
          <w:szCs w:val="22"/>
        </w:rPr>
        <w:t xml:space="preserve">Webhosting en websitebeheer</w:t>
      </w:r>
    </w:p>
    <w:p>
      <w:pPr>
        <w:pStyle w:val="ListParagraph"/>
        <w:numPr>
          <w:ilvl w:val="0"/>
          <w:numId w:val="2"/>
        </w:numPr>
        <w:spacing w:after="40" w:before="40"/>
      </w:pPr>
      <w:r>
        <w:rPr>
          <w:rFonts w:ascii="Arial" w:cs="Arial" w:eastAsia="Arial" w:hAnsi="Arial"/>
          <w:color w:val="333333"/>
          <w:sz w:val="22"/>
          <w:szCs w:val="22"/>
        </w:rPr>
        <w:t xml:space="preserve">Bezorgdiensten of logistieke partners (bij bestellingen)</w:t>
      </w:r>
    </w:p>
    <w:p>
      <w:pPr>
        <w:spacing w:after="80" w:before="80"/>
      </w:pPr>
      <w:r>
        <w:t xml:space="preserve"/>
      </w:r>
    </w:p>
    <w:p>
      <w:pPr>
        <w:spacing w:after="100" w:before="60"/>
      </w:pPr>
      <w:r>
        <w:rPr>
          <w:rFonts w:ascii="Arial" w:cs="Arial" w:eastAsia="Arial" w:hAnsi="Arial"/>
          <w:color w:val="333333"/>
          <w:sz w:val="22"/>
          <w:szCs w:val="22"/>
        </w:rPr>
        <w:t xml:space="preserve">Met organisaties die uw gegevens verwerken in opdracht van ons, sluiten wij een verwerkersovereenkomst om te zorgen voor een gelijk niveau van beveiliging en vertrouwelijkheid.</w:t>
      </w:r>
    </w:p>
    <w:p>
      <w:pPr>
        <w:spacing w:after="100" w:before="60"/>
      </w:pPr>
      <w:r>
        <w:rPr>
          <w:rFonts w:ascii="Arial" w:cs="Arial" w:eastAsia="Arial" w:hAnsi="Arial"/>
          <w:color w:val="333333"/>
          <w:sz w:val="22"/>
          <w:szCs w:val="22"/>
        </w:rPr>
        <w:t xml:space="preserve">WV Meat Products kan persoonsgegevens verstrekken aan overheidsinstanties indien daar een wettelijke verplichting toe bestaat.</w:t>
      </w:r>
    </w:p>
    <w:p>
      <w:pPr>
        <w:spacing w:after="80" w:before="80"/>
      </w:pPr>
      <w:r>
        <w:t xml:space="preserve"/>
      </w:r>
    </w:p>
    <w:p>
      <w:pPr>
        <w:pStyle w:val="Heading1"/>
        <w:pBdr>
          <w:bottom w:val="single" w:color="8B0000" w:sz="6" w:space="4"/>
        </w:pBdr>
        <w:spacing w:after="120" w:before="360"/>
      </w:pPr>
      <w:r>
        <w:rPr>
          <w:rFonts w:ascii="Arial" w:cs="Arial" w:eastAsia="Arial" w:hAnsi="Arial"/>
          <w:b/>
          <w:bCs/>
          <w:color w:val="1A1A1A"/>
          <w:sz w:val="28"/>
          <w:szCs w:val="28"/>
        </w:rPr>
        <w:t xml:space="preserve">7. Cookies en vergelijkbare technologieen</w:t>
      </w:r>
    </w:p>
    <w:p>
      <w:pPr>
        <w:spacing w:after="100" w:before="60"/>
      </w:pPr>
      <w:r>
        <w:rPr>
          <w:rFonts w:ascii="Arial" w:cs="Arial" w:eastAsia="Arial" w:hAnsi="Arial"/>
          <w:color w:val="333333"/>
          <w:sz w:val="22"/>
          <w:szCs w:val="22"/>
        </w:rPr>
        <w:t xml:space="preserve">De website wv-meat.nl kan gebruikmaken van cookies en vergelijkbare technieken. Cookies zijn kleine tekstbestanden die bij een bezoek aan onze website op uw apparaat worden opgeslagen.</w:t>
      </w:r>
    </w:p>
    <w:p>
      <w:pPr>
        <w:spacing w:after="80" w:before="80"/>
      </w:pPr>
      <w:r>
        <w:t xml:space="preserve"/>
      </w:r>
    </w:p>
    <w:p>
      <w:pPr>
        <w:pStyle w:val="Heading2"/>
        <w:spacing w:after="80" w:before="240"/>
      </w:pPr>
      <w:r>
        <w:rPr>
          <w:rFonts w:ascii="Arial" w:cs="Arial" w:eastAsia="Arial" w:hAnsi="Arial"/>
          <w:b/>
          <w:bCs/>
          <w:color w:val="8B0000"/>
          <w:sz w:val="24"/>
          <w:szCs w:val="24"/>
        </w:rPr>
        <w:t xml:space="preserve">7.1 Functionele cookies</w:t>
      </w:r>
    </w:p>
    <w:p>
      <w:pPr>
        <w:spacing w:after="100" w:before="60"/>
      </w:pPr>
      <w:r>
        <w:rPr>
          <w:rFonts w:ascii="Arial" w:cs="Arial" w:eastAsia="Arial" w:hAnsi="Arial"/>
          <w:color w:val="333333"/>
          <w:sz w:val="22"/>
          <w:szCs w:val="22"/>
        </w:rPr>
        <w:t xml:space="preserve">Deze cookies zijn noodzakelijk voor het goed functioneren van de website. Zij bewaren geen persoonsgegevens en zijn vrijgesteld van de cookiewet.</w:t>
      </w:r>
    </w:p>
    <w:p>
      <w:pPr>
        <w:spacing w:after="80" w:before="80"/>
      </w:pPr>
      <w:r>
        <w:t xml:space="preserve"/>
      </w:r>
    </w:p>
    <w:p>
      <w:pPr>
        <w:pStyle w:val="Heading2"/>
        <w:spacing w:after="80" w:before="240"/>
      </w:pPr>
      <w:r>
        <w:rPr>
          <w:rFonts w:ascii="Arial" w:cs="Arial" w:eastAsia="Arial" w:hAnsi="Arial"/>
          <w:b/>
          <w:bCs/>
          <w:color w:val="8B0000"/>
          <w:sz w:val="24"/>
          <w:szCs w:val="24"/>
        </w:rPr>
        <w:t xml:space="preserve">7.2 Analytische cookies</w:t>
      </w:r>
    </w:p>
    <w:p>
      <w:pPr>
        <w:spacing w:after="100" w:before="60"/>
      </w:pPr>
      <w:r>
        <w:rPr>
          <w:rFonts w:ascii="Arial" w:cs="Arial" w:eastAsia="Arial" w:hAnsi="Arial"/>
          <w:color w:val="333333"/>
          <w:sz w:val="22"/>
          <w:szCs w:val="22"/>
        </w:rPr>
        <w:t xml:space="preserve">Wij kunnen gebruikmaken van analysediensten (zoals Google Analytics of vergelijkbare tools) om inzicht te krijgen in het gebruik van onze website. Hierbij worden geanonimiseerde of gepseudonimiseerde gegevens verwerkt.</w:t>
      </w:r>
    </w:p>
    <w:p>
      <w:pPr>
        <w:spacing w:after="80" w:before="80"/>
      </w:pPr>
      <w:r>
        <w:t xml:space="preserve"/>
      </w:r>
    </w:p>
    <w:p>
      <w:pPr>
        <w:spacing w:after="100" w:before="60"/>
      </w:pPr>
      <w:r>
        <w:rPr>
          <w:rFonts w:ascii="Arial" w:cs="Arial" w:eastAsia="Arial" w:hAnsi="Arial"/>
          <w:color w:val="333333"/>
          <w:sz w:val="22"/>
          <w:szCs w:val="22"/>
        </w:rPr>
        <w:t xml:space="preserve">U kunt cookies uitschakelen via de instellingen van uw browser. Houd er rekening mee dat dit de functionaliteit van de website kan beinvloeden.</w:t>
      </w:r>
    </w:p>
    <w:p>
      <w:pPr>
        <w:spacing w:after="80" w:before="80"/>
      </w:pPr>
      <w:r>
        <w:t xml:space="preserve"/>
      </w:r>
    </w:p>
    <w:p>
      <w:pPr>
        <w:pStyle w:val="Heading1"/>
        <w:pBdr>
          <w:bottom w:val="single" w:color="8B0000" w:sz="6" w:space="4"/>
        </w:pBdr>
        <w:spacing w:after="120" w:before="360"/>
      </w:pPr>
      <w:r>
        <w:rPr>
          <w:rFonts w:ascii="Arial" w:cs="Arial" w:eastAsia="Arial" w:hAnsi="Arial"/>
          <w:b/>
          <w:bCs/>
          <w:color w:val="1A1A1A"/>
          <w:sz w:val="28"/>
          <w:szCs w:val="28"/>
        </w:rPr>
        <w:t xml:space="preserve">8. Beveiliging van persoonsgegevens</w:t>
      </w:r>
    </w:p>
    <w:p>
      <w:pPr>
        <w:spacing w:after="100" w:before="60"/>
      </w:pPr>
      <w:r>
        <w:rPr>
          <w:rFonts w:ascii="Arial" w:cs="Arial" w:eastAsia="Arial" w:hAnsi="Arial"/>
          <w:color w:val="333333"/>
          <w:sz w:val="22"/>
          <w:szCs w:val="22"/>
        </w:rPr>
        <w:t xml:space="preserve">WV Meat Products neemt de bescherming van uw gegevens serieus en treft passende technische en organisatorische maatregelen om misbruik, verlies, onbevoegde toegang, ongewenste openbaarmaking en ongeoorloofde wijziging van uw gegevens te voorkomen. Onder meer:</w:t>
      </w:r>
    </w:p>
    <w:p>
      <w:pPr>
        <w:spacing w:after="80" w:before="80"/>
      </w:pPr>
      <w:r>
        <w:t xml:space="preserve"/>
      </w:r>
    </w:p>
    <w:p>
      <w:pPr>
        <w:pStyle w:val="ListParagraph"/>
        <w:numPr>
          <w:ilvl w:val="0"/>
          <w:numId w:val="2"/>
        </w:numPr>
        <w:spacing w:after="40" w:before="40"/>
      </w:pPr>
      <w:r>
        <w:rPr>
          <w:rFonts w:ascii="Arial" w:cs="Arial" w:eastAsia="Arial" w:hAnsi="Arial"/>
          <w:color w:val="333333"/>
          <w:sz w:val="22"/>
          <w:szCs w:val="22"/>
        </w:rPr>
        <w:t xml:space="preserve">Beveiligde verbinding (HTTPS/SSL) op de website</w:t>
      </w:r>
    </w:p>
    <w:p>
      <w:pPr>
        <w:pStyle w:val="ListParagraph"/>
        <w:numPr>
          <w:ilvl w:val="0"/>
          <w:numId w:val="2"/>
        </w:numPr>
        <w:spacing w:after="40" w:before="40"/>
      </w:pPr>
      <w:r>
        <w:rPr>
          <w:rFonts w:ascii="Arial" w:cs="Arial" w:eastAsia="Arial" w:hAnsi="Arial"/>
          <w:color w:val="333333"/>
          <w:sz w:val="22"/>
          <w:szCs w:val="22"/>
        </w:rPr>
        <w:t xml:space="preserve">Toegangsbeveiliging voor systemen met persoonsgegevens</w:t>
      </w:r>
    </w:p>
    <w:p>
      <w:pPr>
        <w:pStyle w:val="ListParagraph"/>
        <w:numPr>
          <w:ilvl w:val="0"/>
          <w:numId w:val="2"/>
        </w:numPr>
        <w:spacing w:after="40" w:before="40"/>
      </w:pPr>
      <w:r>
        <w:rPr>
          <w:rFonts w:ascii="Arial" w:cs="Arial" w:eastAsia="Arial" w:hAnsi="Arial"/>
          <w:color w:val="333333"/>
          <w:sz w:val="22"/>
          <w:szCs w:val="22"/>
        </w:rPr>
        <w:t xml:space="preserve">Regelmatige back-ups van gegevens</w:t>
      </w:r>
    </w:p>
    <w:p>
      <w:pPr>
        <w:pStyle w:val="ListParagraph"/>
        <w:numPr>
          <w:ilvl w:val="0"/>
          <w:numId w:val="2"/>
        </w:numPr>
        <w:spacing w:after="40" w:before="40"/>
      </w:pPr>
      <w:r>
        <w:rPr>
          <w:rFonts w:ascii="Arial" w:cs="Arial" w:eastAsia="Arial" w:hAnsi="Arial"/>
          <w:color w:val="333333"/>
          <w:sz w:val="22"/>
          <w:szCs w:val="22"/>
        </w:rPr>
        <w:t xml:space="preserve">Beperkte toegang tot persoonsgegevens op basis van functie</w:t>
      </w:r>
    </w:p>
    <w:p>
      <w:pPr>
        <w:spacing w:after="80" w:before="80"/>
      </w:pPr>
      <w:r>
        <w:t xml:space="preserve"/>
      </w:r>
    </w:p>
    <w:p>
      <w:pPr>
        <w:spacing w:after="100" w:before="60"/>
      </w:pPr>
      <w:r>
        <w:rPr>
          <w:rFonts w:ascii="Arial" w:cs="Arial" w:eastAsia="Arial" w:hAnsi="Arial"/>
          <w:color w:val="333333"/>
          <w:sz w:val="22"/>
          <w:szCs w:val="22"/>
        </w:rPr>
        <w:t xml:space="preserve">Als u de indruk heeft dat uw gegevens niet goed beveiligd zijn of er aanwijzingen zijn van misbruik, neem dan contact met ons op via de contactgegevens in artikel 2.</w:t>
      </w:r>
    </w:p>
    <w:p>
      <w:pPr>
        <w:spacing w:after="80" w:before="80"/>
      </w:pPr>
      <w:r>
        <w:t xml:space="preserve"/>
      </w:r>
    </w:p>
    <w:p>
      <w:pPr>
        <w:pStyle w:val="Heading1"/>
        <w:pBdr>
          <w:bottom w:val="single" w:color="8B0000" w:sz="6" w:space="4"/>
        </w:pBdr>
        <w:spacing w:after="120" w:before="360"/>
      </w:pPr>
      <w:r>
        <w:rPr>
          <w:rFonts w:ascii="Arial" w:cs="Arial" w:eastAsia="Arial" w:hAnsi="Arial"/>
          <w:b/>
          <w:bCs/>
          <w:color w:val="1A1A1A"/>
          <w:sz w:val="28"/>
          <w:szCs w:val="28"/>
        </w:rPr>
        <w:t xml:space="preserve">9. Uw rechten als betrokkene</w:t>
      </w:r>
    </w:p>
    <w:p>
      <w:pPr>
        <w:spacing w:after="100" w:before="60"/>
      </w:pPr>
      <w:r>
        <w:rPr>
          <w:rFonts w:ascii="Arial" w:cs="Arial" w:eastAsia="Arial" w:hAnsi="Arial"/>
          <w:color w:val="333333"/>
          <w:sz w:val="22"/>
          <w:szCs w:val="22"/>
        </w:rPr>
        <w:t xml:space="preserve">Op grond van de Algemene Verordening Gegevensbescherming (AVG) heeft u de volgende rechten:</w:t>
      </w:r>
    </w:p>
    <w:p>
      <w:pPr>
        <w:spacing w:after="80" w:before="80"/>
      </w:pPr>
      <w:r>
        <w:t xml:space="preserve"/>
      </w:r>
    </w:p>
    <w:p>
      <w:pPr>
        <w:pStyle w:val="ListParagraph"/>
        <w:numPr>
          <w:ilvl w:val="0"/>
          <w:numId w:val="2"/>
        </w:numPr>
        <w:spacing w:after="40" w:before="40"/>
      </w:pPr>
      <w:r>
        <w:rPr>
          <w:rFonts w:ascii="Arial" w:cs="Arial" w:eastAsia="Arial" w:hAnsi="Arial"/>
          <w:color w:val="333333"/>
          <w:sz w:val="22"/>
          <w:szCs w:val="22"/>
        </w:rPr>
        <w:t xml:space="preserve">Recht op inzage: u kunt opvragen welke persoonsgegevens wij van u verwerken.</w:t>
      </w:r>
    </w:p>
    <w:p>
      <w:pPr>
        <w:pStyle w:val="ListParagraph"/>
        <w:numPr>
          <w:ilvl w:val="0"/>
          <w:numId w:val="2"/>
        </w:numPr>
        <w:spacing w:after="40" w:before="40"/>
      </w:pPr>
      <w:r>
        <w:rPr>
          <w:rFonts w:ascii="Arial" w:cs="Arial" w:eastAsia="Arial" w:hAnsi="Arial"/>
          <w:color w:val="333333"/>
          <w:sz w:val="22"/>
          <w:szCs w:val="22"/>
        </w:rPr>
        <w:t xml:space="preserve">Recht op rectificatie: u kunt onjuiste gegevens laten corrigeren.</w:t>
      </w:r>
    </w:p>
    <w:p>
      <w:pPr>
        <w:pStyle w:val="ListParagraph"/>
        <w:numPr>
          <w:ilvl w:val="0"/>
          <w:numId w:val="2"/>
        </w:numPr>
        <w:spacing w:after="40" w:before="40"/>
      </w:pPr>
      <w:r>
        <w:rPr>
          <w:rFonts w:ascii="Arial" w:cs="Arial" w:eastAsia="Arial" w:hAnsi="Arial"/>
          <w:color w:val="333333"/>
          <w:sz w:val="22"/>
          <w:szCs w:val="22"/>
        </w:rPr>
        <w:t xml:space="preserve">Recht op gegevenswissing ('vergetelheid'): u kunt verzoeken om verwijdering van uw gegevens, tenzij wij wettelijk verplicht zijn deze te bewaren.</w:t>
      </w:r>
    </w:p>
    <w:p>
      <w:pPr>
        <w:pStyle w:val="ListParagraph"/>
        <w:numPr>
          <w:ilvl w:val="0"/>
          <w:numId w:val="2"/>
        </w:numPr>
        <w:spacing w:after="40" w:before="40"/>
      </w:pPr>
      <w:r>
        <w:rPr>
          <w:rFonts w:ascii="Arial" w:cs="Arial" w:eastAsia="Arial" w:hAnsi="Arial"/>
          <w:color w:val="333333"/>
          <w:sz w:val="22"/>
          <w:szCs w:val="22"/>
        </w:rPr>
        <w:t xml:space="preserve">Recht op beperking van verwerking: u kunt in bepaalde gevallen verzoeken de verwerking tijdelijk te beperken.</w:t>
      </w:r>
    </w:p>
    <w:p>
      <w:pPr>
        <w:pStyle w:val="ListParagraph"/>
        <w:numPr>
          <w:ilvl w:val="0"/>
          <w:numId w:val="2"/>
        </w:numPr>
        <w:spacing w:after="40" w:before="40"/>
      </w:pPr>
      <w:r>
        <w:rPr>
          <w:rFonts w:ascii="Arial" w:cs="Arial" w:eastAsia="Arial" w:hAnsi="Arial"/>
          <w:color w:val="333333"/>
          <w:sz w:val="22"/>
          <w:szCs w:val="22"/>
        </w:rPr>
        <w:t xml:space="preserve">Recht op dataportabiliteit: u kunt uw gegevens in een gangbaar formaat ontvangen.</w:t>
      </w:r>
    </w:p>
    <w:p>
      <w:pPr>
        <w:pStyle w:val="ListParagraph"/>
        <w:numPr>
          <w:ilvl w:val="0"/>
          <w:numId w:val="2"/>
        </w:numPr>
        <w:spacing w:after="40" w:before="40"/>
      </w:pPr>
      <w:r>
        <w:rPr>
          <w:rFonts w:ascii="Arial" w:cs="Arial" w:eastAsia="Arial" w:hAnsi="Arial"/>
          <w:color w:val="333333"/>
          <w:sz w:val="22"/>
          <w:szCs w:val="22"/>
        </w:rPr>
        <w:t xml:space="preserve">Recht van bezwaar: u kunt bezwaar maken tegen de verwerking van uw gegevens op basis van gerechtvaardigd belang.</w:t>
      </w:r>
    </w:p>
    <w:p>
      <w:pPr>
        <w:pStyle w:val="ListParagraph"/>
        <w:numPr>
          <w:ilvl w:val="0"/>
          <w:numId w:val="2"/>
        </w:numPr>
        <w:spacing w:after="40" w:before="40"/>
      </w:pPr>
      <w:r>
        <w:rPr>
          <w:rFonts w:ascii="Arial" w:cs="Arial" w:eastAsia="Arial" w:hAnsi="Arial"/>
          <w:color w:val="333333"/>
          <w:sz w:val="22"/>
          <w:szCs w:val="22"/>
        </w:rPr>
        <w:t xml:space="preserve">Recht om toestemming in te trekken: indien de verwerking berust op uw toestemming, kunt u die te allen tijde intrekken.</w:t>
      </w:r>
    </w:p>
    <w:p>
      <w:pPr>
        <w:spacing w:after="80" w:before="80"/>
      </w:pPr>
      <w:r>
        <w:t xml:space="preserve"/>
      </w:r>
    </w:p>
    <w:p>
      <w:pPr>
        <w:spacing w:after="100" w:before="60"/>
      </w:pPr>
      <w:r>
        <w:rPr>
          <w:rFonts w:ascii="Arial" w:cs="Arial" w:eastAsia="Arial" w:hAnsi="Arial"/>
          <w:color w:val="333333"/>
          <w:sz w:val="22"/>
          <w:szCs w:val="22"/>
        </w:rPr>
        <w:t xml:space="preserve">Om een van deze rechten uit te oefenen, kunt u een schriftelijk verzoek sturen via de contactgegevens in artikel 2. Wij reageren binnen vier weken op uw verzoek.</w:t>
      </w:r>
    </w:p>
    <w:p>
      <w:pPr>
        <w:spacing w:after="100" w:before="60"/>
      </w:pPr>
      <w:r>
        <w:rPr>
          <w:rFonts w:ascii="Arial" w:cs="Arial" w:eastAsia="Arial" w:hAnsi="Arial"/>
          <w:color w:val="333333"/>
          <w:sz w:val="22"/>
          <w:szCs w:val="22"/>
        </w:rPr>
        <w:t xml:space="preserve">Wij kunnen u vragen om u te identificeren alvorens wij uw verzoek in behandeling nemen, om te voorkomen dat wij gegevens aan een verkeerde persoon verstrekken.</w:t>
      </w:r>
    </w:p>
    <w:p>
      <w:pPr>
        <w:spacing w:after="80" w:before="80"/>
      </w:pPr>
      <w:r>
        <w:t xml:space="preserve"/>
      </w:r>
    </w:p>
    <w:p>
      <w:pPr>
        <w:pStyle w:val="Heading1"/>
        <w:pBdr>
          <w:bottom w:val="single" w:color="8B0000" w:sz="6" w:space="4"/>
        </w:pBdr>
        <w:spacing w:after="120" w:before="360"/>
      </w:pPr>
      <w:r>
        <w:rPr>
          <w:rFonts w:ascii="Arial" w:cs="Arial" w:eastAsia="Arial" w:hAnsi="Arial"/>
          <w:b/>
          <w:bCs/>
          <w:color w:val="1A1A1A"/>
          <w:sz w:val="28"/>
          <w:szCs w:val="28"/>
        </w:rPr>
        <w:t xml:space="preserve">10. Klachten</w:t>
      </w:r>
    </w:p>
    <w:p>
      <w:pPr>
        <w:spacing w:after="100" w:before="60"/>
      </w:pPr>
      <w:r>
        <w:rPr>
          <w:rFonts w:ascii="Arial" w:cs="Arial" w:eastAsia="Arial" w:hAnsi="Arial"/>
          <w:color w:val="333333"/>
          <w:sz w:val="22"/>
          <w:szCs w:val="22"/>
        </w:rPr>
        <w:t xml:space="preserve">Als u van mening bent dat wij uw persoonsgegevens niet correct verwerken, verzoeken wij u eerst contact met ons op te nemen zodat wij het probleem kunnen oplossen.</w:t>
      </w:r>
    </w:p>
    <w:p>
      <w:pPr>
        <w:spacing w:after="100" w:before="60"/>
      </w:pPr>
      <w:r>
        <w:rPr>
          <w:rFonts w:ascii="Arial" w:cs="Arial" w:eastAsia="Arial" w:hAnsi="Arial"/>
          <w:color w:val="333333"/>
          <w:sz w:val="22"/>
          <w:szCs w:val="22"/>
        </w:rPr>
        <w:t xml:space="preserve">Indien u niet tevreden bent met onze reactie, heeft u het recht een klacht in te dienen bij de Autoriteit Persoonsgegevens. U kunt de Autoriteit Persoonsgegevens bereiken via:</w:t>
      </w:r>
    </w:p>
    <w:p>
      <w:pPr>
        <w:spacing w:after="80" w:before="80"/>
      </w:pPr>
      <w:r>
        <w:t xml:space="preserve"/>
      </w:r>
    </w:p>
    <w:p>
      <w:pPr>
        <w:spacing w:after="100" w:before="60"/>
      </w:pPr>
      <w:r>
        <w:rPr>
          <w:rFonts w:ascii="Arial" w:cs="Arial" w:eastAsia="Arial" w:hAnsi="Arial"/>
          <w:color w:val="333333"/>
          <w:sz w:val="22"/>
          <w:szCs w:val="22"/>
        </w:rPr>
        <w:t xml:space="preserve">Autoriteit Persoonsgegevens</w:t>
      </w:r>
    </w:p>
    <w:p>
      <w:pPr>
        <w:spacing w:after="100" w:before="60"/>
      </w:pPr>
      <w:r>
        <w:rPr>
          <w:rFonts w:ascii="Arial" w:cs="Arial" w:eastAsia="Arial" w:hAnsi="Arial"/>
          <w:color w:val="333333"/>
          <w:sz w:val="22"/>
          <w:szCs w:val="22"/>
        </w:rPr>
        <w:t xml:space="preserve">Postbus 93374, 2509 AJ Den Haag</w:t>
      </w:r>
    </w:p>
    <w:p>
      <w:pPr>
        <w:spacing w:after="100" w:before="60"/>
      </w:pPr>
      <w:r>
        <w:rPr>
          <w:rFonts w:ascii="Arial" w:cs="Arial" w:eastAsia="Arial" w:hAnsi="Arial"/>
          <w:color w:val="333333"/>
          <w:sz w:val="22"/>
          <w:szCs w:val="22"/>
        </w:rPr>
        <w:t xml:space="preserve">www.autoriteitpersoonsgegevens.nl</w:t>
      </w:r>
    </w:p>
    <w:p>
      <w:pPr>
        <w:spacing w:after="80" w:before="80"/>
      </w:pPr>
      <w:r>
        <w:t xml:space="preserve"/>
      </w:r>
    </w:p>
    <w:p>
      <w:pPr>
        <w:pStyle w:val="Heading1"/>
        <w:pBdr>
          <w:bottom w:val="single" w:color="8B0000" w:sz="6" w:space="4"/>
        </w:pBdr>
        <w:spacing w:after="120" w:before="360"/>
      </w:pPr>
      <w:r>
        <w:rPr>
          <w:rFonts w:ascii="Arial" w:cs="Arial" w:eastAsia="Arial" w:hAnsi="Arial"/>
          <w:b/>
          <w:bCs/>
          <w:color w:val="1A1A1A"/>
          <w:sz w:val="28"/>
          <w:szCs w:val="28"/>
        </w:rPr>
        <w:t xml:space="preserve">11. Wijzigingen in deze privacyverklaring</w:t>
      </w:r>
    </w:p>
    <w:p>
      <w:pPr>
        <w:spacing w:after="100" w:before="60"/>
      </w:pPr>
      <w:r>
        <w:rPr>
          <w:rFonts w:ascii="Arial" w:cs="Arial" w:eastAsia="Arial" w:hAnsi="Arial"/>
          <w:color w:val="333333"/>
          <w:sz w:val="22"/>
          <w:szCs w:val="22"/>
        </w:rPr>
        <w:t xml:space="preserve">WV Meat Products behoudt zich het recht voor om deze privacyverklaring te wijzigen. Wijzigingen worden gepubliceerd op wv-meat.nl. Wij adviseren u deze verklaring regelmatig te raadplegen, zodat u altijd op de hoogte bent van de meest actuele versie.</w:t>
      </w:r>
    </w:p>
    <w:p>
      <w:pPr>
        <w:spacing w:after="100" w:before="60"/>
      </w:pPr>
      <w:r>
        <w:rPr>
          <w:rFonts w:ascii="Arial" w:cs="Arial" w:eastAsia="Arial" w:hAnsi="Arial"/>
          <w:color w:val="333333"/>
          <w:sz w:val="22"/>
          <w:szCs w:val="22"/>
        </w:rPr>
        <w:t xml:space="preserve">De datum bovenaan deze verklaring geeft aan wanneer deze voor het laatst is bijgewerkt.</w:t>
      </w:r>
    </w:p>
    <w:p>
      <w:pPr>
        <w:spacing w:after="80" w:before="80"/>
      </w:pPr>
      <w:r>
        <w:t xml:space="preserve"/>
      </w:r>
    </w:p>
    <w:p>
      <w:pPr>
        <w:spacing w:after="80" w:before="80"/>
      </w:pPr>
      <w:r>
        <w:t xml:space="preserve"/>
      </w:r>
    </w:p>
    <w:p>
      <w:pPr>
        <w:pBdr>
          <w:top w:val="single" w:color="8B0000" w:sz="4" w:space="6"/>
        </w:pBdr>
        <w:spacing w:before="200"/>
      </w:pPr>
      <w:r>
        <w:rPr>
          <w:rFonts w:ascii="Arial" w:cs="Arial" w:eastAsia="Arial" w:hAnsi="Arial"/>
          <w:color w:val="888888"/>
          <w:sz w:val="18"/>
          <w:szCs w:val="18"/>
        </w:rPr>
        <w:t xml:space="preserve">WV Meat Products  |  Vang 12, Halsteren  |  wv-meat.nl</w:t>
      </w:r>
    </w:p>
    <w:sectPr>
      <w:pgSz w:w="11906" w:h="16838" w:orient="portrait"/>
      <w:pgMar w:top="1418" w:right="1418" w:bottom="1418"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1A1A"/>
      <w:sz w:val="28"/>
      <w:szCs w:val="28"/>
    </w:rPr>
  </w:style>
  <w:style w:type="paragraph" w:styleId="Heading2">
    <w:name w:val="Heading 2"/>
    <w:basedOn w:val="Normal"/>
    <w:next w:val="Normal"/>
    <w:qFormat/>
    <w:pPr>
      <w:spacing w:after="80" w:before="240"/>
      <w:outlineLvl w:val="1"/>
    </w:pPr>
    <w:rPr>
      <w:rFonts w:ascii="Arial" w:cs="Arial" w:eastAsia="Arial" w:hAnsi="Arial"/>
      <w:b/>
      <w:bCs/>
      <w:color w:val="8B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2026-05-15T05:54:17.055Z</dcterms:created>
  <dcterms:modified xsi:type="dcterms:W3CDTF">2026-05-15T05:54:17.055Z</dcterms:modified>
</cp:coreProperties>
</file>

<file path=docProps/custom.xml><?xml version="1.0" encoding="utf-8"?>
<Properties xmlns="http://schemas.openxmlformats.org/officeDocument/2006/custom-properties" xmlns:vt="http://schemas.openxmlformats.org/officeDocument/2006/docPropsVTypes"/>
</file>